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11FF2" w14:textId="77777777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9BD1B32" w14:textId="77777777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2BE2B80" w14:textId="77777777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8DBE7B4" w14:textId="77777777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44D0612" w14:textId="77777777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462E494" w14:textId="6AC08E80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827A2E8" w14:textId="2827ED0F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9865597" w14:textId="018E478B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C1DB10C" w14:textId="77777777" w:rsidR="00592ADD" w:rsidRDefault="00592ADD" w:rsidP="00592A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Chemistry of Cellphone Batteries</w:t>
      </w:r>
    </w:p>
    <w:p w14:paraId="4A5B5020" w14:textId="7C2AAF6C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Name:</w:t>
      </w:r>
    </w:p>
    <w:p w14:paraId="0C98CECE" w14:textId="4A5BB955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Institution:</w:t>
      </w:r>
    </w:p>
    <w:p w14:paraId="3E66F963" w14:textId="3BE1BC82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Date:</w:t>
      </w:r>
    </w:p>
    <w:p w14:paraId="5E099DC4" w14:textId="31F6608A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3E25D08" w14:textId="2E17E003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4F9A057" w14:textId="57890DDC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FE58C1C" w14:textId="643CEA2F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FF0E904" w14:textId="77777777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7D85263" w14:textId="77777777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E11E8ED" w14:textId="77777777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754C96F" w14:textId="77777777" w:rsidR="00592ADD" w:rsidRDefault="00592ADD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F33557A" w14:textId="7021AF73" w:rsidR="000A69A3" w:rsidRDefault="000A69A3" w:rsidP="000A69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The Chemistry of Cellphone Batteries</w:t>
      </w:r>
    </w:p>
    <w:p w14:paraId="29F2F0C0" w14:textId="5E1DA1E6" w:rsidR="00D30A6F" w:rsidRPr="000A69A3" w:rsidRDefault="005B0E41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A69A3">
        <w:rPr>
          <w:rFonts w:ascii="Times New Roman" w:hAnsi="Times New Roman" w:cs="Times New Roman"/>
          <w:sz w:val="24"/>
          <w:szCs w:val="24"/>
          <w:lang w:val="en-US"/>
        </w:rPr>
        <w:t>Cellphones use lithium</w:t>
      </w:r>
      <w:r w:rsidR="00FA5E6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ion batteries, which utilize lithium cobalt oxide for the anode and carbon for the cathode. </w:t>
      </w:r>
      <w:r w:rsidR="00390D2A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Cobalt is a byproduct of nickel and copper mining, both of which are mainly mined in the </w:t>
      </w:r>
      <w:r w:rsidR="00D30A6F" w:rsidRPr="000A69A3">
        <w:rPr>
          <w:rFonts w:ascii="Times New Roman" w:hAnsi="Times New Roman" w:cs="Times New Roman"/>
          <w:sz w:val="24"/>
          <w:szCs w:val="24"/>
          <w:lang w:val="en-US"/>
        </w:rPr>
        <w:t>Democratic</w:t>
      </w:r>
      <w:r w:rsidR="00390D2A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Republic of Congo. The country’s mines supply over half of the cobalt used in </w:t>
      </w:r>
      <w:r w:rsidR="00FA5E6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90D2A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world today. </w:t>
      </w:r>
      <w:r w:rsidR="001C07D2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Russia, Australia, and the Philippines also supply substantial amounts of Cobalt. </w:t>
      </w:r>
      <w:r w:rsidR="004F5DDB" w:rsidRPr="000A69A3">
        <w:rPr>
          <w:rFonts w:ascii="Times New Roman" w:hAnsi="Times New Roman" w:cs="Times New Roman"/>
          <w:sz w:val="24"/>
          <w:szCs w:val="24"/>
          <w:lang w:val="en-US"/>
        </w:rPr>
        <w:t>Lithium, on the other hand,</w:t>
      </w:r>
      <w:r w:rsidR="001A62F6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is</w:t>
      </w:r>
      <w:r w:rsidR="004F5DDB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mined as metal</w:t>
      </w:r>
      <w:r w:rsidR="001A62F6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and not a byproduct</w:t>
      </w:r>
      <w:r w:rsidR="004F5DDB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A62F6" w:rsidRPr="000A69A3">
        <w:rPr>
          <w:rFonts w:ascii="Times New Roman" w:hAnsi="Times New Roman" w:cs="Times New Roman"/>
          <w:sz w:val="24"/>
          <w:szCs w:val="24"/>
          <w:lang w:val="en-US"/>
        </w:rPr>
        <w:t>Lithium is mainly mined in Chile and Australia, both of which account for over half of the world’s supply.</w:t>
      </w:r>
    </w:p>
    <w:p w14:paraId="5952CBF2" w14:textId="7376854C" w:rsidR="001C07D2" w:rsidRPr="000A69A3" w:rsidRDefault="001C07D2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In the copper and nickel mines, cobalt mainly exists as a sulfide. The ore is then processed to produce a copper-cobalt </w:t>
      </w:r>
      <w:r w:rsidR="00C33B49" w:rsidRPr="000A69A3">
        <w:rPr>
          <w:rFonts w:ascii="Times New Roman" w:hAnsi="Times New Roman" w:cs="Times New Roman"/>
          <w:sz w:val="24"/>
          <w:szCs w:val="24"/>
          <w:lang w:val="en-US"/>
        </w:rPr>
        <w:t>concentrate which</w:t>
      </w:r>
      <w:r w:rsidR="0010379A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is agitated mechanically and mixed with </w:t>
      </w:r>
      <w:r w:rsidR="00F527BD" w:rsidRPr="000A69A3">
        <w:rPr>
          <w:rFonts w:ascii="Times New Roman" w:hAnsi="Times New Roman" w:cs="Times New Roman"/>
          <w:sz w:val="24"/>
          <w:szCs w:val="24"/>
          <w:lang w:val="en-US"/>
        </w:rPr>
        <w:t>reagents for separation. The cobalt concentrates are subjected to pyrometallurgical extraction to get cobalt</w:t>
      </w:r>
      <w:r w:rsidR="00342175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(Fisher, 2011)</w:t>
      </w:r>
      <w:r w:rsidR="00F527BD" w:rsidRPr="000A69A3">
        <w:rPr>
          <w:rFonts w:ascii="Times New Roman" w:hAnsi="Times New Roman" w:cs="Times New Roman"/>
          <w:sz w:val="24"/>
          <w:szCs w:val="24"/>
          <w:lang w:val="en-US"/>
        </w:rPr>
        <w:t>. Further refining in electric furnaces may be necessary. Cobalt mining in Congo has been marred with reports of child labor, sexual abuse, and low pay.</w:t>
      </w:r>
      <w:r w:rsidR="00C33B49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A pound of cobalt costs about $36.</w:t>
      </w:r>
    </w:p>
    <w:p w14:paraId="118DDF6B" w14:textId="731DBB70" w:rsidR="000F3D87" w:rsidRPr="000A69A3" w:rsidRDefault="000F3D87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A69A3">
        <w:rPr>
          <w:rFonts w:ascii="Times New Roman" w:hAnsi="Times New Roman" w:cs="Times New Roman"/>
          <w:sz w:val="24"/>
          <w:szCs w:val="24"/>
          <w:lang w:val="en-US"/>
        </w:rPr>
        <w:t>Lithium is highly reactive and does not exist in its natural form. Its extraction involves evaporating salt brines within solar ponds. In Chile, the extraction of lithium consumes two</w:t>
      </w:r>
      <w:r w:rsidR="00FA5E6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>thirds of the country’s freshwater thus raising environmental concerns</w:t>
      </w:r>
      <w:r w:rsidR="00C6327E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C6327E"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Cisternas</w:t>
      </w:r>
      <w:proofErr w:type="spellEnd"/>
      <w:r w:rsidR="00C6327E"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C6327E"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proofErr w:type="spellStart"/>
      <w:r w:rsidR="00C6327E"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Gálvez</w:t>
      </w:r>
      <w:proofErr w:type="spellEnd"/>
      <w:r w:rsidR="00C6327E"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2014)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94BE8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Lithium </w:t>
      </w:r>
      <w:r w:rsidR="00FA5E64">
        <w:rPr>
          <w:rFonts w:ascii="Times New Roman" w:hAnsi="Times New Roman" w:cs="Times New Roman"/>
          <w:sz w:val="24"/>
          <w:szCs w:val="24"/>
          <w:lang w:val="en-US"/>
        </w:rPr>
        <w:t>irritates</w:t>
      </w:r>
      <w:r w:rsidR="00A94BE8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the respiratory tract when inhaled and long exposure may cause pulmonary edema. </w:t>
      </w:r>
      <w:r w:rsidR="00C33B49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Lithium costs about $10 per each kilogram in </w:t>
      </w:r>
      <w:proofErr w:type="spellStart"/>
      <w:r w:rsidR="00C33B49" w:rsidRPr="000A69A3">
        <w:rPr>
          <w:rFonts w:ascii="Times New Roman" w:hAnsi="Times New Roman" w:cs="Times New Roman"/>
          <w:sz w:val="24"/>
          <w:szCs w:val="24"/>
          <w:lang w:val="en-US"/>
        </w:rPr>
        <w:t>LCE</w:t>
      </w:r>
      <w:proofErr w:type="spellEnd"/>
      <w:r w:rsidR="00C33B49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demand standards.</w:t>
      </w:r>
    </w:p>
    <w:p w14:paraId="1F43DF63" w14:textId="2E4406C7" w:rsidR="00D30A6F" w:rsidRPr="000A69A3" w:rsidRDefault="00342175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The carbon used for cathodes is formed by heating materials that are rich in carbon, including coal and petrochemicals. </w:t>
      </w:r>
      <w:r w:rsidR="007E2618" w:rsidRPr="000A69A3">
        <w:rPr>
          <w:rFonts w:ascii="Times New Roman" w:hAnsi="Times New Roman" w:cs="Times New Roman"/>
          <w:sz w:val="24"/>
          <w:szCs w:val="24"/>
          <w:lang w:val="en-US"/>
        </w:rPr>
        <w:t>Lithium</w:t>
      </w:r>
      <w:r w:rsidR="00FA5E6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7E2618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ion batteries are preferred over acid electrolyte batteries because they are more efficient to charge and also discharge effectively. </w:t>
      </w:r>
      <w:r w:rsidR="00FA5E64">
        <w:rPr>
          <w:rFonts w:ascii="Times New Roman" w:hAnsi="Times New Roman" w:cs="Times New Roman"/>
          <w:sz w:val="24"/>
          <w:szCs w:val="24"/>
          <w:lang w:val="en-US"/>
        </w:rPr>
        <w:t>Besides</w:t>
      </w:r>
      <w:r w:rsidR="002B340E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, they are much lighter and have much higher lifecycles compared to acid electrolytic batteries. </w:t>
      </w:r>
    </w:p>
    <w:p w14:paraId="6E286C2F" w14:textId="304486E2" w:rsidR="006C54F6" w:rsidRPr="000A69A3" w:rsidRDefault="006C54F6" w:rsidP="000A69A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69A3">
        <w:rPr>
          <w:rFonts w:ascii="Times New Roman" w:hAnsi="Times New Roman" w:cs="Times New Roman"/>
          <w:sz w:val="24"/>
          <w:szCs w:val="24"/>
          <w:lang w:val="en-US"/>
        </w:rPr>
        <w:t>Health Concerns</w:t>
      </w:r>
    </w:p>
    <w:p w14:paraId="4FF761AB" w14:textId="4FEB89B1" w:rsidR="006C54F6" w:rsidRDefault="004B4821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0A69A3">
        <w:rPr>
          <w:rFonts w:ascii="Times New Roman" w:hAnsi="Times New Roman" w:cs="Times New Roman"/>
          <w:sz w:val="24"/>
          <w:szCs w:val="24"/>
          <w:lang w:val="en-US"/>
        </w:rPr>
        <w:lastRenderedPageBreak/>
        <w:t>The major concern for using lithium</w:t>
      </w:r>
      <w:r w:rsidR="00FA5E6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ion batteries is the risk of exploding. </w:t>
      </w:r>
      <w:r w:rsidR="00B05B9A" w:rsidRPr="000A69A3">
        <w:rPr>
          <w:rFonts w:ascii="Times New Roman" w:hAnsi="Times New Roman" w:cs="Times New Roman"/>
          <w:sz w:val="24"/>
          <w:szCs w:val="24"/>
          <w:lang w:val="en-US"/>
        </w:rPr>
        <w:t>During discharge</w:t>
      </w:r>
      <w:r w:rsidR="0041467A" w:rsidRPr="000A69A3">
        <w:rPr>
          <w:rFonts w:ascii="Times New Roman" w:hAnsi="Times New Roman" w:cs="Times New Roman"/>
          <w:sz w:val="24"/>
          <w:szCs w:val="24"/>
          <w:lang w:val="en-US"/>
        </w:rPr>
        <w:t>, the lithium ion</w:t>
      </w:r>
      <w:r w:rsidR="00366FC8" w:rsidRPr="000A69A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1467A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move from the cathode to the anode. The reverse happens during charging. </w:t>
      </w:r>
      <w:r w:rsidR="001E34C5" w:rsidRPr="000A69A3">
        <w:rPr>
          <w:rFonts w:ascii="Times New Roman" w:hAnsi="Times New Roman" w:cs="Times New Roman"/>
          <w:sz w:val="24"/>
          <w:szCs w:val="24"/>
          <w:lang w:val="en-US"/>
        </w:rPr>
        <w:t>During both processes, the battery may overheat in a phenomenon called thermal runaway</w:t>
      </w:r>
      <w:r w:rsidR="00517973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(OSHA, 2018)</w:t>
      </w:r>
      <w:r w:rsidR="001E34C5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147B5" w:rsidRPr="000A69A3">
        <w:rPr>
          <w:rFonts w:ascii="Times New Roman" w:hAnsi="Times New Roman" w:cs="Times New Roman"/>
          <w:sz w:val="24"/>
          <w:szCs w:val="24"/>
          <w:lang w:val="en-US"/>
        </w:rPr>
        <w:t>Risks of lithium</w:t>
      </w:r>
      <w:r w:rsidR="00FA5E6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147B5"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ion batteries exploding have forced the emergency landing of several flights. </w:t>
      </w:r>
      <w:r w:rsidR="00517973" w:rsidRPr="000A69A3">
        <w:rPr>
          <w:rFonts w:ascii="Times New Roman" w:hAnsi="Times New Roman" w:cs="Times New Roman"/>
          <w:sz w:val="24"/>
          <w:szCs w:val="24"/>
          <w:lang w:val="en-US"/>
        </w:rPr>
        <w:t>Sealing the terminals of a battery when traveling helps prevent fire hazards.</w:t>
      </w:r>
    </w:p>
    <w:p w14:paraId="3D9ED603" w14:textId="017F53DA" w:rsidR="000A69A3" w:rsidRDefault="000A69A3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CC08812" w14:textId="5130E505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BCEC4EC" w14:textId="26657AA3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E1E7E15" w14:textId="12D7AE51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7472639" w14:textId="7F925FE0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D75084A" w14:textId="7DCBD8B8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04602E2" w14:textId="68E94B47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8F9BEF4" w14:textId="001F8085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39214AE" w14:textId="2630310E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1D69FC8" w14:textId="41BC9040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9F6C3DC" w14:textId="0AC4BC3F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87670F6" w14:textId="32D8706C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45DBE05" w14:textId="0B4F970B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7623094" w14:textId="77777777" w:rsidR="00592ADD" w:rsidRDefault="00592ADD" w:rsidP="000A69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962AE3A" w14:textId="79969E5C" w:rsidR="000A69A3" w:rsidRPr="000A69A3" w:rsidRDefault="000A69A3" w:rsidP="000A69A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14:paraId="1E24CCCB" w14:textId="1A0E2092" w:rsidR="000A69A3" w:rsidRPr="000A69A3" w:rsidRDefault="000A69A3" w:rsidP="000A69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0A69A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Andrews, R., (2018, Aug 29) 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>Batteries, mine production, lithium</w:t>
      </w:r>
      <w:r w:rsidR="00FA5E6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and the “cobalt crunch”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A69A3">
        <w:rPr>
          <w:rFonts w:ascii="Times New Roman" w:hAnsi="Times New Roman" w:cs="Times New Roman"/>
          <w:i/>
          <w:iCs/>
          <w:sz w:val="24"/>
          <w:szCs w:val="24"/>
          <w:lang w:val="en-US"/>
        </w:rPr>
        <w:t>Euanmearns.com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4D14F9B" w14:textId="2B044FA4" w:rsidR="000A69A3" w:rsidRPr="000A69A3" w:rsidRDefault="000A69A3" w:rsidP="000A69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Cisternas</w:t>
      </w:r>
      <w:proofErr w:type="spellEnd"/>
      <w:r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 A., &amp; </w:t>
      </w:r>
      <w:proofErr w:type="spellStart"/>
      <w:r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Gálvez</w:t>
      </w:r>
      <w:proofErr w:type="spellEnd"/>
      <w:r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 D. (2014). Chile’s mining and chemical industries. </w:t>
      </w:r>
      <w:r w:rsidRPr="000A69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Chemical Engineering Progress</w:t>
      </w:r>
      <w:r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A69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110</w:t>
      </w:r>
      <w:r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46-51.</w:t>
      </w:r>
    </w:p>
    <w:p w14:paraId="6CE7A833" w14:textId="5F700ECF" w:rsidR="000A69A3" w:rsidRPr="000A69A3" w:rsidRDefault="000A69A3" w:rsidP="000A69A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Fisher, K. G. (2011, July). Cobalt processing developments. In </w:t>
      </w:r>
      <w:bookmarkStart w:id="0" w:name="_GoBack"/>
      <w:bookmarkEnd w:id="0"/>
      <w:r w:rsidR="00FA5E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0A69A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Sixth Southern African Base Metals Conference</w:t>
      </w:r>
      <w:r w:rsidRPr="000A69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237-258).</w:t>
      </w:r>
    </w:p>
    <w:p w14:paraId="0E2CA3E4" w14:textId="77777777" w:rsidR="000A69A3" w:rsidRPr="000A69A3" w:rsidRDefault="000A69A3" w:rsidP="000A69A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0A69A3">
        <w:rPr>
          <w:rFonts w:ascii="Times New Roman" w:hAnsi="Times New Roman" w:cs="Times New Roman"/>
          <w:sz w:val="24"/>
          <w:szCs w:val="24"/>
          <w:lang w:val="en-US"/>
        </w:rPr>
        <w:t>OSHA (2018). P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>reventing Fire and/or Explosion Injury from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>Small and Wearable Lithium Battery Powered Devices</w:t>
      </w:r>
      <w:r w:rsidRPr="000A69A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0A69A3" w:rsidRPr="000A69A3" w:rsidSect="000A69A3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49A9C" w14:textId="77777777" w:rsidR="00D237A7" w:rsidRDefault="00D237A7" w:rsidP="000A69A3">
      <w:pPr>
        <w:spacing w:after="0" w:line="240" w:lineRule="auto"/>
      </w:pPr>
      <w:r>
        <w:separator/>
      </w:r>
    </w:p>
  </w:endnote>
  <w:endnote w:type="continuationSeparator" w:id="0">
    <w:p w14:paraId="4BDA49F5" w14:textId="77777777" w:rsidR="00D237A7" w:rsidRDefault="00D237A7" w:rsidP="000A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2968D" w14:textId="77777777" w:rsidR="00D237A7" w:rsidRDefault="00D237A7" w:rsidP="000A69A3">
      <w:pPr>
        <w:spacing w:after="0" w:line="240" w:lineRule="auto"/>
      </w:pPr>
      <w:r>
        <w:separator/>
      </w:r>
    </w:p>
  </w:footnote>
  <w:footnote w:type="continuationSeparator" w:id="0">
    <w:p w14:paraId="6CB62B73" w14:textId="77777777" w:rsidR="00D237A7" w:rsidRDefault="00D237A7" w:rsidP="000A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82063" w14:textId="1543CF86" w:rsidR="000A69A3" w:rsidRPr="000A69A3" w:rsidRDefault="00CE7C2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A69A3">
      <w:rPr>
        <w:rFonts w:ascii="Times New Roman" w:hAnsi="Times New Roman" w:cs="Times New Roman"/>
        <w:sz w:val="24"/>
        <w:szCs w:val="24"/>
      </w:rPr>
      <w:t xml:space="preserve">THE CHEMISTRY OF CELL PHONE BATTERIES </w:t>
    </w:r>
    <w:r w:rsidR="00843B09">
      <w:rPr>
        <w:rFonts w:ascii="Times New Roman" w:hAnsi="Times New Roman" w:cs="Times New Roman"/>
        <w:sz w:val="24"/>
        <w:szCs w:val="24"/>
      </w:rPr>
      <w:t xml:space="preserve">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3300212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A69A3" w:rsidRPr="000A69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A69A3" w:rsidRPr="000A69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A69A3" w:rsidRPr="000A69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A69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A69A3" w:rsidRPr="000A69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0F29E9E" w14:textId="77777777" w:rsidR="000A69A3" w:rsidRDefault="000A69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C2B11" w14:textId="44F94074" w:rsidR="00CE7C28" w:rsidRPr="00CE7C28" w:rsidRDefault="00CE7C28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0A69A3">
      <w:rPr>
        <w:rFonts w:ascii="Times New Roman" w:hAnsi="Times New Roman" w:cs="Times New Roman"/>
        <w:sz w:val="24"/>
        <w:szCs w:val="24"/>
      </w:rPr>
      <w:t>THE CHEMISTRY OF CELL PHONE BATTERIES</w:t>
    </w:r>
    <w:r w:rsidRPr="00CE7C28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7117341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E7C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7C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7C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E7C2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E7C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B10FDDB" w14:textId="77777777" w:rsidR="000A69A3" w:rsidRPr="00CE7C28" w:rsidRDefault="000A69A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wMrS0NLc0NzU1sDBV0lEKTi0uzszPAykwrAUASyr0MiwAAAA="/>
  </w:docVars>
  <w:rsids>
    <w:rsidRoot w:val="00686198"/>
    <w:rsid w:val="000A69A3"/>
    <w:rsid w:val="000F3D87"/>
    <w:rsid w:val="0010379A"/>
    <w:rsid w:val="001A62F6"/>
    <w:rsid w:val="001C07D2"/>
    <w:rsid w:val="001E34C5"/>
    <w:rsid w:val="002B340E"/>
    <w:rsid w:val="00342175"/>
    <w:rsid w:val="00366FC8"/>
    <w:rsid w:val="00390D2A"/>
    <w:rsid w:val="0041467A"/>
    <w:rsid w:val="004B4821"/>
    <w:rsid w:val="004F5DDB"/>
    <w:rsid w:val="00517973"/>
    <w:rsid w:val="00592ADD"/>
    <w:rsid w:val="005B0E41"/>
    <w:rsid w:val="006147B5"/>
    <w:rsid w:val="00686198"/>
    <w:rsid w:val="006C54F6"/>
    <w:rsid w:val="007E2618"/>
    <w:rsid w:val="00843B09"/>
    <w:rsid w:val="00A94BE8"/>
    <w:rsid w:val="00B05B9A"/>
    <w:rsid w:val="00C33B49"/>
    <w:rsid w:val="00C6327E"/>
    <w:rsid w:val="00CE7C28"/>
    <w:rsid w:val="00D237A7"/>
    <w:rsid w:val="00D30A6F"/>
    <w:rsid w:val="00E7659D"/>
    <w:rsid w:val="00F527BD"/>
    <w:rsid w:val="00FA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574D2"/>
  <w15:chartTrackingRefBased/>
  <w15:docId w15:val="{B2980F3E-4D73-4945-85C9-90E3AE40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6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9A3"/>
  </w:style>
  <w:style w:type="paragraph" w:styleId="Footer">
    <w:name w:val="footer"/>
    <w:basedOn w:val="Normal"/>
    <w:link w:val="FooterChar"/>
    <w:uiPriority w:val="99"/>
    <w:unhideWhenUsed/>
    <w:rsid w:val="000A6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80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2020-03-07T02:21:00Z</dcterms:created>
  <dcterms:modified xsi:type="dcterms:W3CDTF">2020-03-07T04:01:00Z</dcterms:modified>
</cp:coreProperties>
</file>